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0997" w14:textId="5FA903E2" w:rsidR="00EE2CEB" w:rsidRDefault="00EE2CEB" w:rsidP="00443598">
      <w:pPr>
        <w:snapToGrid w:val="0"/>
        <w:rPr>
          <w:rFonts w:eastAsiaTheme="minorHAnsi"/>
        </w:rPr>
      </w:pPr>
      <w:r>
        <w:rPr>
          <w:rFonts w:eastAsiaTheme="minorHAnsi" w:hint="eastAsia"/>
        </w:rPr>
        <w:t>●本章の序文</w:t>
      </w:r>
    </w:p>
    <w:p w14:paraId="7206E484" w14:textId="1A9CA0C4" w:rsidR="00EE2CEB" w:rsidRDefault="00EE2CEB" w:rsidP="00443598">
      <w:pPr>
        <w:snapToGrid w:val="0"/>
        <w:rPr>
          <w:rFonts w:ascii="YuGothic-Medium" w:hAnsi="YuGothic-Medium" w:hint="eastAsia"/>
          <w:color w:val="000000"/>
          <w:sz w:val="22"/>
        </w:rPr>
      </w:pPr>
      <w:r w:rsidRPr="00EE2CEB">
        <w:rPr>
          <w:rFonts w:ascii="YuGothic-Medium" w:hAnsi="YuGothic-Medium"/>
          <w:color w:val="000000"/>
          <w:sz w:val="22"/>
        </w:rPr>
        <w:t>本章を構成するのは「目標」を話題とした断片群である。</w:t>
      </w:r>
      <w:r>
        <w:rPr>
          <w:rFonts w:ascii="YuGothic-Medium" w:hAnsi="YuGothic-Medium" w:hint="eastAsia"/>
          <w:color w:val="000000"/>
          <w:sz w:val="22"/>
        </w:rPr>
        <w:t>(</w:t>
      </w:r>
      <w:r>
        <w:rPr>
          <w:rFonts w:ascii="YuGothic-Medium" w:hAnsi="YuGothic-Medium" w:hint="eastAsia"/>
          <w:color w:val="000000"/>
          <w:sz w:val="22"/>
        </w:rPr>
        <w:t>中略</w:t>
      </w:r>
      <w:r>
        <w:rPr>
          <w:rFonts w:ascii="YuGothic-Medium" w:hAnsi="YuGothic-Medium" w:hint="eastAsia"/>
          <w:color w:val="000000"/>
          <w:sz w:val="22"/>
        </w:rPr>
        <w:t>)</w:t>
      </w:r>
      <w:r w:rsidRPr="00EE2CEB">
        <w:rPr>
          <w:rFonts w:ascii="YuGothic-Medium" w:hAnsi="YuGothic-Medium"/>
          <w:color w:val="000000"/>
          <w:sz w:val="22"/>
        </w:rPr>
        <w:t>５本の音声テープから編集者が抜き出した。そのため本章は脈絡を欠いているようにみえるかもしれない。これはジッヒャーのせいではなく、もとの文脈から抜粋したためである。</w:t>
      </w:r>
      <w:r>
        <w:rPr>
          <w:rFonts w:ascii="YuGothic-Medium" w:hAnsi="YuGothic-Medium" w:hint="eastAsia"/>
          <w:color w:val="000000"/>
          <w:sz w:val="22"/>
        </w:rPr>
        <w:t>(</w:t>
      </w:r>
      <w:r>
        <w:rPr>
          <w:rFonts w:ascii="YuGothic-Medium" w:hAnsi="YuGothic-Medium" w:hint="eastAsia"/>
          <w:color w:val="000000"/>
          <w:sz w:val="22"/>
        </w:rPr>
        <w:t>後略</w:t>
      </w:r>
      <w:r>
        <w:rPr>
          <w:rFonts w:ascii="YuGothic-Medium" w:hAnsi="YuGothic-Medium" w:hint="eastAsia"/>
          <w:color w:val="000000"/>
          <w:sz w:val="22"/>
        </w:rPr>
        <w:t>)</w:t>
      </w:r>
    </w:p>
    <w:p w14:paraId="7C4D2F3F" w14:textId="77777777" w:rsidR="00EE2CEB" w:rsidRPr="00EE2CEB" w:rsidRDefault="00EE2CEB" w:rsidP="00443598">
      <w:pPr>
        <w:snapToGrid w:val="0"/>
        <w:rPr>
          <w:rFonts w:eastAsiaTheme="minorHAnsi"/>
        </w:rPr>
      </w:pPr>
    </w:p>
    <w:p w14:paraId="43D3F090" w14:textId="468F3FE5" w:rsidR="00E3129B" w:rsidRPr="000B7776" w:rsidRDefault="00003132" w:rsidP="001A73E6">
      <w:pPr>
        <w:snapToGrid w:val="0"/>
        <w:rPr>
          <w:rFonts w:eastAsiaTheme="minorHAnsi"/>
        </w:rPr>
      </w:pPr>
      <w:r w:rsidRPr="000B7776">
        <w:rPr>
          <w:rFonts w:eastAsiaTheme="minorHAnsi" w:hint="eastAsia"/>
        </w:rPr>
        <w:t xml:space="preserve">●prototype　</w:t>
      </w:r>
      <w:r w:rsidR="00443598">
        <w:rPr>
          <w:rFonts w:eastAsiaTheme="minorHAnsi" w:hint="eastAsia"/>
        </w:rPr>
        <w:t>（</w:t>
      </w:r>
      <w:r w:rsidR="00443598" w:rsidRPr="000B7776">
        <w:rPr>
          <w:rFonts w:eastAsiaTheme="minorHAnsi" w:hint="eastAsia"/>
        </w:rPr>
        <w:t>本書　p</w:t>
      </w:r>
      <w:r w:rsidR="00443598" w:rsidRPr="000B7776">
        <w:rPr>
          <w:rFonts w:eastAsiaTheme="minorHAnsi"/>
        </w:rPr>
        <w:t>.132</w:t>
      </w:r>
      <w:r w:rsidR="00443598">
        <w:rPr>
          <w:rFonts w:eastAsiaTheme="minorHAnsi" w:hint="eastAsia"/>
        </w:rPr>
        <w:t xml:space="preserve">）　　</w:t>
      </w:r>
    </w:p>
    <w:p w14:paraId="133DD853" w14:textId="63B9F7E1" w:rsidR="00BF1E4E" w:rsidRPr="000B7776" w:rsidRDefault="00BF1E4E" w:rsidP="000B7776">
      <w:pPr>
        <w:snapToGrid w:val="0"/>
        <w:rPr>
          <w:rFonts w:eastAsiaTheme="minorHAnsi"/>
        </w:rPr>
      </w:pPr>
      <w:r w:rsidRPr="000B7776">
        <w:rPr>
          <w:rFonts w:eastAsiaTheme="minorHAnsi" w:hint="eastAsia"/>
        </w:rPr>
        <w:t>P</w:t>
      </w:r>
      <w:r w:rsidRPr="000B7776">
        <w:rPr>
          <w:rFonts w:eastAsiaTheme="minorHAnsi"/>
        </w:rPr>
        <w:t>rototypes</w:t>
      </w:r>
    </w:p>
    <w:p w14:paraId="70674CA6" w14:textId="322C1F2C" w:rsidR="00BF1E4E" w:rsidRPr="000B7776" w:rsidRDefault="00BF1E4E" w:rsidP="000B7776">
      <w:pPr>
        <w:snapToGrid w:val="0"/>
        <w:rPr>
          <w:rFonts w:eastAsiaTheme="minorHAnsi"/>
        </w:rPr>
      </w:pPr>
      <w:r w:rsidRPr="000B7776">
        <w:rPr>
          <w:rFonts w:eastAsiaTheme="minorHAnsi" w:hint="eastAsia"/>
        </w:rPr>
        <w:t>A</w:t>
      </w:r>
      <w:r w:rsidRPr="000B7776">
        <w:rPr>
          <w:rFonts w:eastAsiaTheme="minorHAnsi"/>
        </w:rPr>
        <w:t xml:space="preserve"> prototype is a figure or a concept according to which people try to mold themselves. It is something that is in front of them, something that they consider worthwhile to be like. If someone wants to be like Napoleon, then Napoleon is his or her prototype, the model. The prototype is chosen from the goal and is the expression of a person's ultimate idea of a place where he or she could not be outdone. </w:t>
      </w:r>
      <w:r w:rsidR="0022736B" w:rsidRPr="000B7776">
        <w:rPr>
          <w:rFonts w:eastAsiaTheme="minorHAnsi" w:hint="eastAsia"/>
        </w:rPr>
        <w:t>(中略)</w:t>
      </w:r>
      <w:r w:rsidR="0022736B" w:rsidRPr="000B7776">
        <w:rPr>
          <w:rFonts w:eastAsiaTheme="minorHAnsi"/>
        </w:rPr>
        <w:t xml:space="preserve"> The pattern and prototype have not changed if a person wishes to be a firefighter as a child and school principal as a grown-up. (</w:t>
      </w:r>
      <w:r w:rsidR="0022736B" w:rsidRPr="000B7776">
        <w:rPr>
          <w:rFonts w:eastAsiaTheme="minorHAnsi" w:hint="eastAsia"/>
        </w:rPr>
        <w:t>中略)　The child doesn't know that later he will change and become a banker or something similar where he has power. The prototype remains the same: to be a powerful person who dictates to others.</w:t>
      </w:r>
    </w:p>
    <w:p w14:paraId="25944EAE" w14:textId="07781E2E" w:rsidR="00F015AA" w:rsidRPr="000B7776" w:rsidRDefault="0022736B" w:rsidP="00686C4A">
      <w:pPr>
        <w:snapToGrid w:val="0"/>
        <w:rPr>
          <w:rFonts w:eastAsiaTheme="minorHAnsi"/>
        </w:rPr>
      </w:pPr>
      <w:r w:rsidRPr="000B7776">
        <w:rPr>
          <w:rFonts w:eastAsiaTheme="minorHAnsi" w:hint="eastAsia"/>
        </w:rPr>
        <w:t xml:space="preserve">　</w:t>
      </w:r>
      <w:r w:rsidR="009715F0">
        <w:rPr>
          <w:rFonts w:eastAsiaTheme="minorHAnsi" w:hint="eastAsia"/>
        </w:rPr>
        <w:t>p</w:t>
      </w:r>
      <w:r w:rsidR="009715F0">
        <w:rPr>
          <w:rFonts w:eastAsiaTheme="minorHAnsi"/>
        </w:rPr>
        <w:t>rototype</w:t>
      </w:r>
      <w:r w:rsidRPr="000B7776">
        <w:rPr>
          <w:rFonts w:eastAsiaTheme="minorHAnsi" w:hint="eastAsia"/>
        </w:rPr>
        <w:t>とは、人がそれにそって自分自身を鋳型にはめようとする、人物像や概念のことである。それはその人の目の前にあって、自分もそのよう</w:t>
      </w:r>
      <w:r w:rsidR="00F335A5" w:rsidRPr="000B7776">
        <w:rPr>
          <w:rFonts w:eastAsiaTheme="minorHAnsi" w:hint="eastAsia"/>
        </w:rPr>
        <w:t>になる</w:t>
      </w:r>
      <w:r w:rsidRPr="000B7776">
        <w:rPr>
          <w:rFonts w:eastAsiaTheme="minorHAnsi" w:hint="eastAsia"/>
        </w:rPr>
        <w:t>ことに価値がある、と</w:t>
      </w:r>
      <w:r w:rsidR="00B1327C" w:rsidRPr="000B7776">
        <w:rPr>
          <w:rFonts w:eastAsiaTheme="minorHAnsi" w:hint="eastAsia"/>
        </w:rPr>
        <w:t>、</w:t>
      </w:r>
      <w:r w:rsidRPr="000B7776">
        <w:rPr>
          <w:rFonts w:eastAsiaTheme="minorHAnsi" w:hint="eastAsia"/>
        </w:rPr>
        <w:t>その人が思う</w:t>
      </w:r>
      <w:r w:rsidR="00F779D3" w:rsidRPr="000B7776">
        <w:rPr>
          <w:rFonts w:eastAsiaTheme="minorHAnsi" w:hint="eastAsia"/>
        </w:rPr>
        <w:t>ような</w:t>
      </w:r>
      <w:r w:rsidRPr="000B7776">
        <w:rPr>
          <w:rFonts w:eastAsiaTheme="minorHAnsi" w:hint="eastAsia"/>
        </w:rPr>
        <w:t>ものである。ある人がナポレオンのようになりたいと思うなら</w:t>
      </w:r>
      <w:r w:rsidR="00B1327C" w:rsidRPr="000B7776">
        <w:rPr>
          <w:rFonts w:eastAsiaTheme="minorHAnsi" w:hint="eastAsia"/>
        </w:rPr>
        <w:t>ば</w:t>
      </w:r>
      <w:r w:rsidRPr="000B7776">
        <w:rPr>
          <w:rFonts w:eastAsiaTheme="minorHAnsi" w:hint="eastAsia"/>
        </w:rPr>
        <w:t>、ナポレオンが</w:t>
      </w:r>
      <w:r w:rsidR="00B1327C" w:rsidRPr="000B7776">
        <w:rPr>
          <w:rFonts w:eastAsiaTheme="minorHAnsi" w:hint="eastAsia"/>
        </w:rPr>
        <w:t>その人</w:t>
      </w:r>
      <w:r w:rsidRPr="000B7776">
        <w:rPr>
          <w:rFonts w:eastAsiaTheme="minorHAnsi" w:hint="eastAsia"/>
        </w:rPr>
        <w:t>の</w:t>
      </w:r>
      <w:r w:rsidR="009715F0">
        <w:rPr>
          <w:rFonts w:eastAsiaTheme="minorHAnsi" w:hint="eastAsia"/>
        </w:rPr>
        <w:t>p</w:t>
      </w:r>
      <w:r w:rsidR="009715F0">
        <w:rPr>
          <w:rFonts w:eastAsiaTheme="minorHAnsi"/>
        </w:rPr>
        <w:t>rototype</w:t>
      </w:r>
      <w:r w:rsidRPr="000B7776">
        <w:rPr>
          <w:rFonts w:eastAsiaTheme="minorHAnsi" w:hint="eastAsia"/>
        </w:rPr>
        <w:t>、</w:t>
      </w:r>
      <w:r w:rsidR="00B1327C" w:rsidRPr="000B7776">
        <w:rPr>
          <w:rFonts w:eastAsiaTheme="minorHAnsi" w:hint="eastAsia"/>
        </w:rPr>
        <w:t>モデルということになる</w:t>
      </w:r>
      <w:r w:rsidRPr="000B7776">
        <w:rPr>
          <w:rFonts w:eastAsiaTheme="minorHAnsi" w:hint="eastAsia"/>
        </w:rPr>
        <w:t>。</w:t>
      </w:r>
      <w:r w:rsidR="009715F0">
        <w:rPr>
          <w:rFonts w:eastAsiaTheme="minorHAnsi" w:hint="eastAsia"/>
        </w:rPr>
        <w:t>p</w:t>
      </w:r>
      <w:r w:rsidR="009715F0">
        <w:rPr>
          <w:rFonts w:eastAsiaTheme="minorHAnsi"/>
        </w:rPr>
        <w:t>rototype</w:t>
      </w:r>
      <w:r w:rsidR="00B1327C" w:rsidRPr="000B7776">
        <w:rPr>
          <w:rFonts w:eastAsiaTheme="minorHAnsi" w:hint="eastAsia"/>
        </w:rPr>
        <w:t>は目標</w:t>
      </w:r>
      <w:r w:rsidRPr="000B7776">
        <w:rPr>
          <w:rFonts w:eastAsiaTheme="minorHAnsi" w:hint="eastAsia"/>
        </w:rPr>
        <w:t>から選ばれ</w:t>
      </w:r>
      <w:r w:rsidR="00837BF6" w:rsidRPr="000B7776">
        <w:rPr>
          <w:rFonts w:eastAsiaTheme="minorHAnsi" w:hint="eastAsia"/>
        </w:rPr>
        <w:t>、</w:t>
      </w:r>
      <w:r w:rsidR="00431B23">
        <w:rPr>
          <w:rFonts w:eastAsiaTheme="minorHAnsi" w:hint="eastAsia"/>
        </w:rPr>
        <w:t>自分</w:t>
      </w:r>
      <w:r w:rsidR="00686C4A">
        <w:rPr>
          <w:rFonts w:eastAsiaTheme="minorHAnsi" w:hint="eastAsia"/>
        </w:rPr>
        <w:t>が決して</w:t>
      </w:r>
      <w:r w:rsidR="00166308">
        <w:rPr>
          <w:rFonts w:eastAsiaTheme="minorHAnsi" w:hint="eastAsia"/>
        </w:rPr>
        <w:t>人に</w:t>
      </w:r>
      <w:r w:rsidR="00F335A5" w:rsidRPr="000B7776">
        <w:rPr>
          <w:rFonts w:eastAsiaTheme="minorHAnsi" w:hint="eastAsia"/>
        </w:rPr>
        <w:t>凌駕されない</w:t>
      </w:r>
      <w:r w:rsidR="00414F1B" w:rsidRPr="000B7776">
        <w:rPr>
          <w:rFonts w:eastAsiaTheme="minorHAnsi" w:hint="eastAsia"/>
        </w:rPr>
        <w:t>ような場所の、究極的なイメージ</w:t>
      </w:r>
      <w:r w:rsidR="008B200E" w:rsidRPr="000B7776">
        <w:rPr>
          <w:rFonts w:eastAsiaTheme="minorHAnsi" w:hint="eastAsia"/>
        </w:rPr>
        <w:t>の表れ</w:t>
      </w:r>
      <w:r w:rsidR="00414F1B" w:rsidRPr="000B7776">
        <w:rPr>
          <w:rFonts w:eastAsiaTheme="minorHAnsi" w:hint="eastAsia"/>
        </w:rPr>
        <w:t>である。</w:t>
      </w:r>
      <w:r w:rsidR="00FF201E" w:rsidRPr="000B7776">
        <w:rPr>
          <w:rFonts w:eastAsiaTheme="minorHAnsi" w:hint="eastAsia"/>
        </w:rPr>
        <w:t>ある人が、</w:t>
      </w:r>
      <w:r w:rsidR="00F015AA" w:rsidRPr="000B7776">
        <w:rPr>
          <w:rFonts w:eastAsiaTheme="minorHAnsi" w:hint="eastAsia"/>
        </w:rPr>
        <w:t>子供</w:t>
      </w:r>
      <w:r w:rsidR="00FF201E" w:rsidRPr="000B7776">
        <w:rPr>
          <w:rFonts w:eastAsiaTheme="minorHAnsi" w:hint="eastAsia"/>
        </w:rPr>
        <w:t>時代には</w:t>
      </w:r>
      <w:r w:rsidR="00F015AA" w:rsidRPr="000B7776">
        <w:rPr>
          <w:rFonts w:eastAsiaTheme="minorHAnsi" w:hint="eastAsia"/>
        </w:rPr>
        <w:t>消防士</w:t>
      </w:r>
      <w:r w:rsidR="00FF201E" w:rsidRPr="000B7776">
        <w:rPr>
          <w:rFonts w:eastAsiaTheme="minorHAnsi" w:hint="eastAsia"/>
        </w:rPr>
        <w:t>に憧れ</w:t>
      </w:r>
      <w:r w:rsidR="00F015AA" w:rsidRPr="000B7776">
        <w:rPr>
          <w:rFonts w:eastAsiaTheme="minorHAnsi" w:hint="eastAsia"/>
        </w:rPr>
        <w:t>、大人になると学校の校長</w:t>
      </w:r>
      <w:r w:rsidR="00FF201E" w:rsidRPr="000B7776">
        <w:rPr>
          <w:rFonts w:eastAsiaTheme="minorHAnsi" w:hint="eastAsia"/>
        </w:rPr>
        <w:t>になりたいと思ったとしても、</w:t>
      </w:r>
      <w:r w:rsidR="00966306">
        <w:rPr>
          <w:rFonts w:eastAsiaTheme="minorHAnsi" w:hint="eastAsia"/>
        </w:rPr>
        <w:t>p</w:t>
      </w:r>
      <w:r w:rsidR="00966306">
        <w:rPr>
          <w:rFonts w:eastAsiaTheme="minorHAnsi"/>
        </w:rPr>
        <w:t>attern</w:t>
      </w:r>
      <w:r w:rsidR="00FF201E" w:rsidRPr="000B7776">
        <w:rPr>
          <w:rFonts w:eastAsiaTheme="minorHAnsi" w:hint="eastAsia"/>
        </w:rPr>
        <w:t>と</w:t>
      </w:r>
      <w:r w:rsidR="009715F0">
        <w:rPr>
          <w:rFonts w:eastAsiaTheme="minorHAnsi" w:hint="eastAsia"/>
        </w:rPr>
        <w:t>p</w:t>
      </w:r>
      <w:r w:rsidR="009715F0">
        <w:rPr>
          <w:rFonts w:eastAsiaTheme="minorHAnsi"/>
        </w:rPr>
        <w:t>rototype</w:t>
      </w:r>
      <w:r w:rsidR="00FF201E" w:rsidRPr="000B7776">
        <w:rPr>
          <w:rFonts w:eastAsiaTheme="minorHAnsi" w:hint="eastAsia"/>
        </w:rPr>
        <w:t>は変わっていない。(中略)子供は、のちに自分が変化し、銀行員あるいは権力を有する</w:t>
      </w:r>
      <w:r w:rsidR="000D28D2">
        <w:rPr>
          <w:rFonts w:eastAsiaTheme="minorHAnsi" w:hint="eastAsia"/>
        </w:rPr>
        <w:t>それに似た何か</w:t>
      </w:r>
      <w:r w:rsidR="00FF201E" w:rsidRPr="000B7776">
        <w:rPr>
          <w:rFonts w:eastAsiaTheme="minorHAnsi" w:hint="eastAsia"/>
        </w:rPr>
        <w:t>になる、ということを知らない。（しかし）権力を持つ、人々に指令を与える人にな</w:t>
      </w:r>
      <w:r w:rsidR="00A70520">
        <w:rPr>
          <w:rFonts w:eastAsiaTheme="minorHAnsi" w:hint="eastAsia"/>
        </w:rPr>
        <w:t>る</w:t>
      </w:r>
      <w:r w:rsidR="00FF201E" w:rsidRPr="000B7776">
        <w:rPr>
          <w:rFonts w:eastAsiaTheme="minorHAnsi" w:hint="eastAsia"/>
        </w:rPr>
        <w:t>という</w:t>
      </w:r>
      <w:r w:rsidR="002062D0">
        <w:rPr>
          <w:rFonts w:eastAsiaTheme="minorHAnsi" w:hint="eastAsia"/>
        </w:rPr>
        <w:t>p</w:t>
      </w:r>
      <w:r w:rsidR="002062D0">
        <w:rPr>
          <w:rFonts w:eastAsiaTheme="minorHAnsi"/>
        </w:rPr>
        <w:t>rototype</w:t>
      </w:r>
      <w:r w:rsidR="00FF201E" w:rsidRPr="000B7776">
        <w:rPr>
          <w:rFonts w:eastAsiaTheme="minorHAnsi" w:hint="eastAsia"/>
        </w:rPr>
        <w:t>は不変なのである。</w:t>
      </w:r>
    </w:p>
    <w:p w14:paraId="7B4C7FD2" w14:textId="77777777" w:rsidR="00F335A5" w:rsidRPr="000B7776" w:rsidRDefault="00F335A5" w:rsidP="000B7776">
      <w:pPr>
        <w:snapToGrid w:val="0"/>
        <w:rPr>
          <w:rFonts w:eastAsiaTheme="minorHAnsi"/>
        </w:rPr>
      </w:pPr>
    </w:p>
    <w:p w14:paraId="1C6BDC1E" w14:textId="77777777" w:rsidR="00443598" w:rsidRDefault="00D365C3" w:rsidP="00443598">
      <w:pPr>
        <w:snapToGrid w:val="0"/>
        <w:rPr>
          <w:rFonts w:eastAsiaTheme="minorHAnsi"/>
        </w:rPr>
      </w:pPr>
      <w:r w:rsidRPr="000B7776">
        <w:rPr>
          <w:rFonts w:eastAsiaTheme="minorHAnsi" w:hint="eastAsia"/>
        </w:rPr>
        <w:t>●style</w:t>
      </w:r>
      <w:r w:rsidRPr="000B7776">
        <w:rPr>
          <w:rFonts w:eastAsiaTheme="minorHAnsi"/>
        </w:rPr>
        <w:t xml:space="preserve"> of life, pattern</w:t>
      </w:r>
      <w:r w:rsidR="00347EDF">
        <w:rPr>
          <w:rFonts w:eastAsiaTheme="minorHAnsi" w:hint="eastAsia"/>
        </w:rPr>
        <w:t xml:space="preserve">　</w:t>
      </w:r>
    </w:p>
    <w:p w14:paraId="257FEE9A" w14:textId="0042C428" w:rsidR="00443598" w:rsidRDefault="00443598" w:rsidP="00443598">
      <w:pPr>
        <w:snapToGrid w:val="0"/>
        <w:rPr>
          <w:rFonts w:eastAsiaTheme="minorHAnsi"/>
        </w:rPr>
      </w:pPr>
      <w:r>
        <w:rPr>
          <w:rFonts w:eastAsiaTheme="minorHAnsi" w:hint="eastAsia"/>
        </w:rPr>
        <w:t>本書p.107</w:t>
      </w:r>
    </w:p>
    <w:p w14:paraId="1ED9E8E5" w14:textId="70E83D78" w:rsidR="009D72AC" w:rsidRDefault="00443598" w:rsidP="000B7776">
      <w:pPr>
        <w:snapToGrid w:val="0"/>
        <w:rPr>
          <w:rFonts w:eastAsiaTheme="minorHAnsi"/>
        </w:rPr>
      </w:pPr>
      <w:r>
        <w:rPr>
          <w:rFonts w:eastAsiaTheme="minorHAnsi" w:hint="eastAsia"/>
        </w:rPr>
        <w:t>・</w:t>
      </w:r>
      <w:r w:rsidR="009D72AC">
        <w:rPr>
          <w:rFonts w:eastAsiaTheme="minorHAnsi" w:hint="eastAsia"/>
        </w:rPr>
        <w:t>Pattern of Life</w:t>
      </w:r>
    </w:p>
    <w:p w14:paraId="2D94831C" w14:textId="3B948AFF" w:rsidR="009D72AC" w:rsidRDefault="009D72AC" w:rsidP="000B7776">
      <w:pPr>
        <w:snapToGrid w:val="0"/>
        <w:rPr>
          <w:rFonts w:eastAsiaTheme="minorHAnsi"/>
        </w:rPr>
      </w:pPr>
      <w:r>
        <w:rPr>
          <w:rFonts w:eastAsiaTheme="minorHAnsi" w:hint="eastAsia"/>
        </w:rPr>
        <w:t>The pattern of life is the view, the picture, which the individual holds about the way life is. It is derived from the overall goal. The pattern</w:t>
      </w:r>
      <w:r>
        <w:rPr>
          <w:rFonts w:eastAsiaTheme="minorHAnsi"/>
        </w:rPr>
        <w:t xml:space="preserve"> of life is an internal event and encompasses value positions and the social imperatives that guide persons in their interactions with others and with their physical situations.</w:t>
      </w:r>
    </w:p>
    <w:p w14:paraId="4CA51FBE" w14:textId="5B7C8147" w:rsidR="009D72AC" w:rsidRDefault="00F33F1E" w:rsidP="00F33F1E">
      <w:pPr>
        <w:snapToGrid w:val="0"/>
        <w:rPr>
          <w:rFonts w:eastAsiaTheme="minorHAnsi"/>
        </w:rPr>
      </w:pPr>
      <w:r>
        <w:rPr>
          <w:rFonts w:eastAsiaTheme="minorHAnsi"/>
        </w:rPr>
        <w:t>P</w:t>
      </w:r>
      <w:r w:rsidR="009D72AC">
        <w:rPr>
          <w:rFonts w:eastAsiaTheme="minorHAnsi"/>
        </w:rPr>
        <w:t>attern of life</w:t>
      </w:r>
      <w:r>
        <w:rPr>
          <w:rFonts w:eastAsiaTheme="minorHAnsi" w:hint="eastAsia"/>
        </w:rPr>
        <w:t>と</w:t>
      </w:r>
      <w:r w:rsidR="009D72AC">
        <w:rPr>
          <w:rFonts w:eastAsiaTheme="minorHAnsi" w:hint="eastAsia"/>
        </w:rPr>
        <w:t>は、人生はどのようであるかについて個人が持っている</w:t>
      </w:r>
      <w:r>
        <w:rPr>
          <w:rFonts w:eastAsiaTheme="minorHAnsi" w:hint="eastAsia"/>
        </w:rPr>
        <w:t>視野</w:t>
      </w:r>
      <w:r w:rsidR="00B939C1">
        <w:rPr>
          <w:rFonts w:eastAsiaTheme="minorHAnsi" w:hint="eastAsia"/>
        </w:rPr>
        <w:t>view</w:t>
      </w:r>
      <w:r w:rsidR="009D72AC">
        <w:rPr>
          <w:rFonts w:eastAsiaTheme="minorHAnsi" w:hint="eastAsia"/>
        </w:rPr>
        <w:t>、イメージ</w:t>
      </w:r>
      <w:r w:rsidR="00B939C1">
        <w:rPr>
          <w:rFonts w:eastAsiaTheme="minorHAnsi" w:hint="eastAsia"/>
        </w:rPr>
        <w:t>p</w:t>
      </w:r>
      <w:r w:rsidR="00B939C1">
        <w:rPr>
          <w:rFonts w:eastAsiaTheme="minorHAnsi"/>
        </w:rPr>
        <w:t>icture</w:t>
      </w:r>
      <w:r>
        <w:rPr>
          <w:rFonts w:eastAsiaTheme="minorHAnsi" w:hint="eastAsia"/>
        </w:rPr>
        <w:t>である。それは、</w:t>
      </w:r>
      <w:r w:rsidR="00EE403F">
        <w:rPr>
          <w:rFonts w:eastAsiaTheme="minorHAnsi" w:hint="eastAsia"/>
        </w:rPr>
        <w:t>o</w:t>
      </w:r>
      <w:r w:rsidR="00EE403F">
        <w:rPr>
          <w:rFonts w:eastAsiaTheme="minorHAnsi"/>
        </w:rPr>
        <w:t>verall g</w:t>
      </w:r>
      <w:r w:rsidR="00152F62">
        <w:rPr>
          <w:rFonts w:eastAsiaTheme="minorHAnsi"/>
        </w:rPr>
        <w:t>o</w:t>
      </w:r>
      <w:r w:rsidR="00EE403F">
        <w:rPr>
          <w:rFonts w:eastAsiaTheme="minorHAnsi"/>
        </w:rPr>
        <w:t>al</w:t>
      </w:r>
      <w:r>
        <w:rPr>
          <w:rFonts w:eastAsiaTheme="minorHAnsi" w:hint="eastAsia"/>
        </w:rPr>
        <w:t>から導き出される。</w:t>
      </w:r>
      <w:r>
        <w:rPr>
          <w:rFonts w:eastAsiaTheme="minorHAnsi"/>
        </w:rPr>
        <w:t>Pattern</w:t>
      </w:r>
      <w:r>
        <w:rPr>
          <w:rFonts w:eastAsiaTheme="minorHAnsi" w:hint="eastAsia"/>
        </w:rPr>
        <w:t xml:space="preserve"> </w:t>
      </w:r>
      <w:r>
        <w:rPr>
          <w:rFonts w:eastAsiaTheme="minorHAnsi"/>
        </w:rPr>
        <w:t>of life</w:t>
      </w:r>
      <w:r>
        <w:rPr>
          <w:rFonts w:eastAsiaTheme="minorHAnsi" w:hint="eastAsia"/>
        </w:rPr>
        <w:t>は</w:t>
      </w:r>
      <w:r w:rsidRPr="00283F17">
        <w:rPr>
          <w:rFonts w:eastAsiaTheme="minorHAnsi" w:hint="eastAsia"/>
          <w:b/>
          <w:bCs/>
          <w:u w:val="single"/>
        </w:rPr>
        <w:t>内的な</w:t>
      </w:r>
      <w:r>
        <w:rPr>
          <w:rFonts w:eastAsiaTheme="minorHAnsi" w:hint="eastAsia"/>
        </w:rPr>
        <w:t>出来事であり、</w:t>
      </w:r>
      <w:r w:rsidR="002A77F8">
        <w:rPr>
          <w:rFonts w:eastAsiaTheme="minorHAnsi" w:hint="eastAsia"/>
        </w:rPr>
        <w:t>他者との交流や自分の物理的状況との交流において人を導く、価値観と社会的要請を含んでいる。</w:t>
      </w:r>
    </w:p>
    <w:p w14:paraId="276FA812" w14:textId="188B1344" w:rsidR="007C37AD" w:rsidRDefault="00443598" w:rsidP="00F33F1E">
      <w:pPr>
        <w:snapToGrid w:val="0"/>
        <w:rPr>
          <w:rFonts w:eastAsiaTheme="minorHAnsi"/>
        </w:rPr>
      </w:pPr>
      <w:r>
        <w:rPr>
          <w:rFonts w:eastAsiaTheme="minorHAnsi" w:hint="eastAsia"/>
        </w:rPr>
        <w:t>・</w:t>
      </w:r>
      <w:r w:rsidR="007C37AD">
        <w:rPr>
          <w:rFonts w:eastAsiaTheme="minorHAnsi" w:hint="eastAsia"/>
        </w:rPr>
        <w:t>Style of Life</w:t>
      </w:r>
      <w:r>
        <w:rPr>
          <w:rFonts w:eastAsiaTheme="minorHAnsi" w:hint="eastAsia"/>
        </w:rPr>
        <w:t xml:space="preserve">　本書p.107</w:t>
      </w:r>
    </w:p>
    <w:p w14:paraId="590FC8A2" w14:textId="2C7986CE" w:rsidR="00CD2E1E" w:rsidRDefault="00CD2E1E" w:rsidP="00F33F1E">
      <w:pPr>
        <w:snapToGrid w:val="0"/>
      </w:pPr>
      <w:r>
        <w:rPr>
          <w:rFonts w:eastAsiaTheme="minorHAnsi" w:hint="eastAsia"/>
        </w:rPr>
        <w:lastRenderedPageBreak/>
        <w:t xml:space="preserve">The style of life is the overall </w:t>
      </w:r>
      <w:r w:rsidRPr="00CD2E1E">
        <w:rPr>
          <w:rFonts w:eastAsiaTheme="minorHAnsi" w:hint="eastAsia"/>
          <w:i/>
          <w:iCs/>
        </w:rPr>
        <w:t>method</w:t>
      </w:r>
      <w:r>
        <w:rPr>
          <w:rFonts w:eastAsiaTheme="minorHAnsi"/>
          <w:i/>
          <w:iCs/>
        </w:rPr>
        <w:t xml:space="preserve"> </w:t>
      </w:r>
      <w:r>
        <w:t>individuals adopt to</w:t>
      </w:r>
      <w:r w:rsidR="00CC6F59">
        <w:t xml:space="preserve"> </w:t>
      </w:r>
      <w:r>
        <w:t>bring their pattern of life to realization. It is</w:t>
      </w:r>
      <w:r w:rsidR="00CC6F59">
        <w:t xml:space="preserve"> </w:t>
      </w:r>
      <w:r w:rsidR="00CC6F59">
        <w:rPr>
          <w:rFonts w:hint="eastAsia"/>
        </w:rPr>
        <w:t xml:space="preserve">(中略) </w:t>
      </w:r>
      <w:r>
        <w:t>external and observable. The combination of the pattern of life, the style of life, and the overall goal is started in the first few years of child's life. The pattern of life and its external representation, the style of life, are built up from what the individual has experienced and discovered will work. The fictional, overall goal can be inferred by observing the style of life.</w:t>
      </w:r>
    </w:p>
    <w:p w14:paraId="4E8C3718" w14:textId="55118A1B" w:rsidR="00EE403F" w:rsidRDefault="00CC6F59" w:rsidP="00EE403F">
      <w:pPr>
        <w:snapToGrid w:val="0"/>
      </w:pPr>
      <w:r>
        <w:t>Style of life</w:t>
      </w:r>
      <w:r>
        <w:rPr>
          <w:rFonts w:hint="eastAsia"/>
        </w:rPr>
        <w:t>とは、個人が自分のp</w:t>
      </w:r>
      <w:r>
        <w:t>attern of life</w:t>
      </w:r>
      <w:r>
        <w:rPr>
          <w:rFonts w:hint="eastAsia"/>
        </w:rPr>
        <w:t>を現実のものとするために採用する、全体的な方法である。それは</w:t>
      </w:r>
      <w:r w:rsidR="00347EDF">
        <w:rPr>
          <w:rFonts w:hint="eastAsia"/>
        </w:rPr>
        <w:t>(中略)</w:t>
      </w:r>
      <w:r w:rsidRPr="00283F17">
        <w:rPr>
          <w:rFonts w:hint="eastAsia"/>
          <w:b/>
          <w:bCs/>
          <w:u w:val="single"/>
        </w:rPr>
        <w:t>外的な</w:t>
      </w:r>
      <w:r>
        <w:rPr>
          <w:rFonts w:hint="eastAsia"/>
        </w:rPr>
        <w:t>ものであり、観察可能なものである。</w:t>
      </w:r>
      <w:r>
        <w:t>Pattern of life, style of life</w:t>
      </w:r>
      <w:r>
        <w:rPr>
          <w:rFonts w:hint="eastAsia"/>
        </w:rPr>
        <w:t>および</w:t>
      </w:r>
      <w:r w:rsidR="00EE403F">
        <w:rPr>
          <w:rFonts w:hint="eastAsia"/>
        </w:rPr>
        <w:t>o</w:t>
      </w:r>
      <w:r w:rsidR="00EE403F">
        <w:t>verall goal</w:t>
      </w:r>
      <w:r>
        <w:rPr>
          <w:rFonts w:hint="eastAsia"/>
        </w:rPr>
        <w:t>の組み合わせは、子供の最初の数年間で開始される。</w:t>
      </w:r>
      <w:r w:rsidRPr="00283F17">
        <w:rPr>
          <w:b/>
          <w:bCs/>
          <w:u w:val="single"/>
        </w:rPr>
        <w:t>Pattern of life</w:t>
      </w:r>
      <w:r w:rsidRPr="00283F17">
        <w:rPr>
          <w:rFonts w:hint="eastAsia"/>
          <w:b/>
          <w:bCs/>
          <w:u w:val="single"/>
        </w:rPr>
        <w:t>およびその外的な表</w:t>
      </w:r>
      <w:r w:rsidR="00347EDF" w:rsidRPr="00283F17">
        <w:rPr>
          <w:rFonts w:hint="eastAsia"/>
          <w:b/>
          <w:bCs/>
          <w:u w:val="single"/>
        </w:rPr>
        <w:t>れ</w:t>
      </w:r>
      <w:r w:rsidRPr="00283F17">
        <w:rPr>
          <w:rFonts w:hint="eastAsia"/>
          <w:b/>
          <w:bCs/>
          <w:u w:val="single"/>
        </w:rPr>
        <w:t>であるs</w:t>
      </w:r>
      <w:r w:rsidRPr="00283F17">
        <w:rPr>
          <w:b/>
          <w:bCs/>
          <w:u w:val="single"/>
        </w:rPr>
        <w:t>tyle of life</w:t>
      </w:r>
      <w:r>
        <w:rPr>
          <w:rFonts w:hint="eastAsia"/>
        </w:rPr>
        <w:t>は、個人が</w:t>
      </w:r>
      <w:r w:rsidR="00EE403F">
        <w:rPr>
          <w:rFonts w:hint="eastAsia"/>
        </w:rPr>
        <w:t>、効果があることを体験し発見したものから作られる。仮想的なo</w:t>
      </w:r>
      <w:r w:rsidR="00EE403F">
        <w:t>verall goal</w:t>
      </w:r>
      <w:r w:rsidR="00EE403F">
        <w:rPr>
          <w:rFonts w:hint="eastAsia"/>
        </w:rPr>
        <w:t>はs</w:t>
      </w:r>
      <w:r w:rsidR="00EE403F">
        <w:t>tyle of life</w:t>
      </w:r>
      <w:r w:rsidR="00EE403F">
        <w:rPr>
          <w:rFonts w:hint="eastAsia"/>
        </w:rPr>
        <w:t>を観察することによって推量可能である。</w:t>
      </w:r>
    </w:p>
    <w:p w14:paraId="1CEC1F2D" w14:textId="77777777" w:rsidR="00443598" w:rsidRPr="00CD2E1E" w:rsidRDefault="00443598" w:rsidP="00EE403F">
      <w:pPr>
        <w:snapToGrid w:val="0"/>
      </w:pPr>
    </w:p>
    <w:p w14:paraId="2E349E9A" w14:textId="7C41B828" w:rsidR="00443598" w:rsidRDefault="00443598" w:rsidP="00443598">
      <w:pPr>
        <w:snapToGrid w:val="0"/>
        <w:rPr>
          <w:rFonts w:eastAsiaTheme="minorHAnsi"/>
        </w:rPr>
      </w:pPr>
      <w:r>
        <w:rPr>
          <w:rFonts w:eastAsiaTheme="minorHAnsi" w:hint="eastAsia"/>
        </w:rPr>
        <w:t xml:space="preserve">・本書　Appendix </w:t>
      </w:r>
      <w:r>
        <w:rPr>
          <w:rFonts w:eastAsiaTheme="minorHAnsi"/>
        </w:rPr>
        <w:t>H Selected Definitions of Adlerian Psycholog</w:t>
      </w:r>
      <w:r>
        <w:rPr>
          <w:rFonts w:eastAsiaTheme="minorHAnsi" w:hint="eastAsia"/>
        </w:rPr>
        <w:t>y</w:t>
      </w:r>
    </w:p>
    <w:p w14:paraId="1BEC6E54" w14:textId="69CD2EA3" w:rsidR="00443598" w:rsidRDefault="00443598" w:rsidP="00443598">
      <w:pPr>
        <w:snapToGrid w:val="0"/>
        <w:rPr>
          <w:rFonts w:eastAsiaTheme="minorHAnsi"/>
        </w:rPr>
      </w:pPr>
      <w:r>
        <w:rPr>
          <w:rFonts w:eastAsiaTheme="minorHAnsi" w:hint="eastAsia"/>
        </w:rPr>
        <w:t>[</w:t>
      </w:r>
      <w:r>
        <w:rPr>
          <w:rFonts w:eastAsiaTheme="minorHAnsi"/>
        </w:rPr>
        <w:t>Source: These definitions , revised by the editor, are based on the work of the Alfred Adler Society of Los Angeles, ca. 1955. Sicher was in these sessions. Society members did not consider this to be either a complete or definitive list, but our work stopped here.</w:t>
      </w:r>
      <w:r>
        <w:rPr>
          <w:rFonts w:eastAsiaTheme="minorHAnsi" w:hint="eastAsia"/>
        </w:rPr>
        <w:t>]</w:t>
      </w:r>
    </w:p>
    <w:p w14:paraId="7F830033" w14:textId="6912D5DD" w:rsidR="00443598" w:rsidRDefault="00443598" w:rsidP="00443598">
      <w:pPr>
        <w:snapToGrid w:val="0"/>
        <w:rPr>
          <w:rFonts w:eastAsiaTheme="minorHAnsi"/>
        </w:rPr>
      </w:pPr>
      <w:r>
        <w:rPr>
          <w:rFonts w:eastAsiaTheme="minorHAnsi" w:hint="eastAsia"/>
        </w:rPr>
        <w:t>（出典：これらの定義は編集者によって改定された。ロサンジェルス・アドラー心理学学会の作品に基づいている。ジッヒャーもこれらのセッションに参加していた。学会メンバーはこのリストを完全とも決定版とも思っていなかったが、作業はここでストップした）</w:t>
      </w:r>
    </w:p>
    <w:p w14:paraId="12A36CFC" w14:textId="77777777" w:rsidR="00443598" w:rsidRDefault="00443598" w:rsidP="00443598">
      <w:pPr>
        <w:snapToGrid w:val="0"/>
        <w:rPr>
          <w:rFonts w:eastAsiaTheme="minorHAnsi"/>
        </w:rPr>
      </w:pPr>
    </w:p>
    <w:p w14:paraId="762A9166" w14:textId="39A439D6" w:rsidR="00443598" w:rsidRDefault="00443598" w:rsidP="00443598">
      <w:pPr>
        <w:snapToGrid w:val="0"/>
        <w:rPr>
          <w:rFonts w:eastAsiaTheme="minorHAnsi"/>
        </w:rPr>
      </w:pPr>
      <w:r>
        <w:rPr>
          <w:rFonts w:eastAsiaTheme="minorHAnsi" w:hint="eastAsia"/>
        </w:rPr>
        <w:t>Pattern of Life</w:t>
      </w:r>
    </w:p>
    <w:p w14:paraId="0D4745DA" w14:textId="545458F3" w:rsidR="00443598" w:rsidRDefault="00443598" w:rsidP="00443598">
      <w:pPr>
        <w:snapToGrid w:val="0"/>
        <w:rPr>
          <w:rFonts w:eastAsiaTheme="minorHAnsi"/>
        </w:rPr>
      </w:pPr>
      <w:r>
        <w:rPr>
          <w:rFonts w:eastAsiaTheme="minorHAnsi" w:hint="eastAsia"/>
        </w:rPr>
        <w:t>Is the automated mechanism created</w:t>
      </w:r>
      <w:r>
        <w:rPr>
          <w:rFonts w:eastAsiaTheme="minorHAnsi"/>
        </w:rPr>
        <w:t xml:space="preserve"> by the individual to meet the problems of life.  It's the interpretation the individual gives to life.</w:t>
      </w:r>
    </w:p>
    <w:p w14:paraId="13D39657" w14:textId="0EF0800D" w:rsidR="00443598" w:rsidRDefault="00443598" w:rsidP="00443598">
      <w:pPr>
        <w:snapToGrid w:val="0"/>
        <w:rPr>
          <w:rFonts w:eastAsiaTheme="minorHAnsi"/>
        </w:rPr>
      </w:pPr>
      <w:r>
        <w:rPr>
          <w:rFonts w:eastAsiaTheme="minorHAnsi" w:hint="eastAsia"/>
        </w:rPr>
        <w:t>人生の問題に対処するために個人が創り出した、自動化され</w:t>
      </w:r>
      <w:r w:rsidR="00283F17">
        <w:rPr>
          <w:rFonts w:eastAsiaTheme="minorHAnsi" w:hint="eastAsia"/>
        </w:rPr>
        <w:t>メカニズム</w:t>
      </w:r>
      <w:r w:rsidR="0086128D">
        <w:rPr>
          <w:rFonts w:eastAsiaTheme="minorHAnsi" w:hint="eastAsia"/>
        </w:rPr>
        <w:t>。個人が人生に与える解釈。</w:t>
      </w:r>
    </w:p>
    <w:p w14:paraId="48F1DD43" w14:textId="01C22E3B" w:rsidR="00443598" w:rsidRDefault="00443598" w:rsidP="00443598">
      <w:pPr>
        <w:snapToGrid w:val="0"/>
        <w:rPr>
          <w:rFonts w:eastAsiaTheme="minorHAnsi"/>
        </w:rPr>
      </w:pPr>
    </w:p>
    <w:p w14:paraId="11744D93" w14:textId="21A7A15A" w:rsidR="00443598" w:rsidRDefault="00443598" w:rsidP="00443598">
      <w:pPr>
        <w:snapToGrid w:val="0"/>
        <w:rPr>
          <w:rFonts w:eastAsiaTheme="minorHAnsi"/>
        </w:rPr>
      </w:pPr>
      <w:r>
        <w:rPr>
          <w:rFonts w:eastAsiaTheme="minorHAnsi" w:hint="eastAsia"/>
        </w:rPr>
        <w:t>S</w:t>
      </w:r>
      <w:r>
        <w:rPr>
          <w:rFonts w:eastAsiaTheme="minorHAnsi"/>
        </w:rPr>
        <w:t xml:space="preserve">tyle of Life </w:t>
      </w:r>
    </w:p>
    <w:p w14:paraId="36E5C97F" w14:textId="4D9BD916" w:rsidR="00443598" w:rsidRDefault="00443598" w:rsidP="00443598">
      <w:pPr>
        <w:snapToGrid w:val="0"/>
        <w:rPr>
          <w:rFonts w:eastAsiaTheme="minorHAnsi"/>
        </w:rPr>
      </w:pPr>
      <w:r>
        <w:rPr>
          <w:rFonts w:eastAsiaTheme="minorHAnsi" w:hint="eastAsia"/>
        </w:rPr>
        <w:t>T</w:t>
      </w:r>
      <w:r>
        <w:rPr>
          <w:rFonts w:eastAsiaTheme="minorHAnsi"/>
        </w:rPr>
        <w:t xml:space="preserve">he overall observable method individuals adopt to </w:t>
      </w:r>
      <w:r w:rsidR="003D6533">
        <w:rPr>
          <w:rFonts w:eastAsiaTheme="minorHAnsi" w:hint="eastAsia"/>
        </w:rPr>
        <w:t>b</w:t>
      </w:r>
      <w:r>
        <w:rPr>
          <w:rFonts w:eastAsiaTheme="minorHAnsi"/>
        </w:rPr>
        <w:t>ring their pattern of life to realization. Some examples are: hesitation, begging, clinging, angry, attacking, withdrawing, cooperative, helping.</w:t>
      </w:r>
    </w:p>
    <w:p w14:paraId="7571402A" w14:textId="4A9DDCDE" w:rsidR="00443598" w:rsidRDefault="003D6533" w:rsidP="00443598">
      <w:pPr>
        <w:snapToGrid w:val="0"/>
        <w:rPr>
          <w:rFonts w:eastAsiaTheme="minorHAnsi"/>
        </w:rPr>
      </w:pPr>
      <w:r>
        <w:rPr>
          <w:rFonts w:eastAsiaTheme="minorHAnsi"/>
        </w:rPr>
        <w:t>Pattern of life</w:t>
      </w:r>
      <w:r>
        <w:rPr>
          <w:rFonts w:eastAsiaTheme="minorHAnsi" w:hint="eastAsia"/>
        </w:rPr>
        <w:t>を現実のものとするために個人が採用する、全体的な、観察可能な方法。</w:t>
      </w:r>
      <w:r w:rsidR="00ED3F2A">
        <w:rPr>
          <w:rFonts w:eastAsiaTheme="minorHAnsi" w:hint="eastAsia"/>
        </w:rPr>
        <w:t>いくつかの例：</w:t>
      </w:r>
      <w:r w:rsidR="00330D22">
        <w:rPr>
          <w:rFonts w:eastAsiaTheme="minorHAnsi" w:hint="eastAsia"/>
        </w:rPr>
        <w:t>躊躇</w:t>
      </w:r>
      <w:r w:rsidR="0032225F">
        <w:rPr>
          <w:rFonts w:eastAsiaTheme="minorHAnsi" w:hint="eastAsia"/>
        </w:rPr>
        <w:t>、せがむこと、しがみつくこと、怒ること、攻撃すること、身を引くこと、協力的でいること、助ける</w:t>
      </w:r>
      <w:r w:rsidR="00ED3F2A">
        <w:rPr>
          <w:rFonts w:eastAsiaTheme="minorHAnsi" w:hint="eastAsia"/>
        </w:rPr>
        <w:t>こと。</w:t>
      </w:r>
    </w:p>
    <w:p w14:paraId="6176FA35" w14:textId="397976B5" w:rsidR="00CF601A" w:rsidRDefault="00CF601A" w:rsidP="00443598">
      <w:pPr>
        <w:snapToGrid w:val="0"/>
        <w:rPr>
          <w:rFonts w:eastAsiaTheme="minorHAnsi"/>
        </w:rPr>
      </w:pPr>
    </w:p>
    <w:p w14:paraId="03CBCE9B" w14:textId="3CC1C369" w:rsidR="00C037AD" w:rsidRDefault="00C037AD" w:rsidP="00443598">
      <w:pPr>
        <w:snapToGrid w:val="0"/>
        <w:rPr>
          <w:rFonts w:eastAsiaTheme="minorHAnsi"/>
        </w:rPr>
      </w:pPr>
    </w:p>
    <w:p w14:paraId="70726856" w14:textId="77777777" w:rsidR="00C037AD" w:rsidRPr="00DD1C65" w:rsidRDefault="00C037AD" w:rsidP="00443598">
      <w:pPr>
        <w:snapToGrid w:val="0"/>
        <w:rPr>
          <w:rFonts w:eastAsiaTheme="minorHAnsi"/>
        </w:rPr>
      </w:pPr>
    </w:p>
    <w:p w14:paraId="72A60B2F" w14:textId="1450ADC6" w:rsidR="009D72AC" w:rsidRDefault="00D738C1" w:rsidP="000B7776">
      <w:pPr>
        <w:snapToGrid w:val="0"/>
        <w:rPr>
          <w:rFonts w:eastAsiaTheme="minorHAnsi"/>
        </w:rPr>
      </w:pPr>
      <w:r>
        <w:rPr>
          <w:rFonts w:eastAsiaTheme="minorHAnsi" w:hint="eastAsia"/>
        </w:rPr>
        <w:lastRenderedPageBreak/>
        <w:t>●</w:t>
      </w:r>
      <w:r>
        <w:rPr>
          <w:rFonts w:eastAsiaTheme="minorHAnsi"/>
        </w:rPr>
        <w:t>cooperative/uncooperative</w:t>
      </w:r>
    </w:p>
    <w:p w14:paraId="7627425E" w14:textId="03CF0279" w:rsidR="00DD1C65" w:rsidRDefault="00DD1C65" w:rsidP="000B7776">
      <w:pPr>
        <w:snapToGrid w:val="0"/>
        <w:rPr>
          <w:rFonts w:eastAsiaTheme="minorHAnsi"/>
        </w:rPr>
      </w:pPr>
      <w:r>
        <w:rPr>
          <w:rFonts w:eastAsiaTheme="minorHAnsi" w:hint="eastAsia"/>
        </w:rPr>
        <w:t>本書p.141</w:t>
      </w:r>
    </w:p>
    <w:p w14:paraId="379EA131" w14:textId="63CE2A2E" w:rsidR="00DD1C65" w:rsidRDefault="00DD1C65" w:rsidP="000B7776">
      <w:pPr>
        <w:snapToGrid w:val="0"/>
        <w:rPr>
          <w:rFonts w:eastAsiaTheme="minorHAnsi"/>
        </w:rPr>
      </w:pPr>
      <w:r>
        <w:rPr>
          <w:rFonts w:eastAsiaTheme="minorHAnsi" w:hint="eastAsia"/>
        </w:rPr>
        <w:t>Cooperativeness is an unfortunate word. We hear frequently, "</w:t>
      </w:r>
      <w:r>
        <w:rPr>
          <w:rFonts w:eastAsiaTheme="minorHAnsi"/>
        </w:rPr>
        <w:t>Someone does not cooperate with me. I am willing, but he or she does not cooperate with me."</w:t>
      </w:r>
      <w:r w:rsidR="0065255F">
        <w:rPr>
          <w:rFonts w:eastAsiaTheme="minorHAnsi"/>
        </w:rPr>
        <w:t xml:space="preserve"> </w:t>
      </w:r>
      <w:r>
        <w:rPr>
          <w:rFonts w:eastAsiaTheme="minorHAnsi"/>
        </w:rPr>
        <w:t>That is to say, he or she does not do what I wan</w:t>
      </w:r>
      <w:r w:rsidR="0005501E">
        <w:rPr>
          <w:rFonts w:eastAsiaTheme="minorHAnsi"/>
        </w:rPr>
        <w:t>t</w:t>
      </w:r>
      <w:r>
        <w:rPr>
          <w:rFonts w:eastAsiaTheme="minorHAnsi"/>
        </w:rPr>
        <w:t xml:space="preserve"> the person to do, a very strange idea of cooperation. Cooperation means having some willingness, in some way, to go on a road in common. For example, if you want a cart to go in a certain direction and two people have to push it, it will probably be better if both people push in the same direction. If one pulls north and the other south, the cart may break. In my opinion, cooperativeness does not consist in always doing what someone else wants you to do. It consists in having the goal in common in mind and doing the part that one can contribute to reach this goal to the best of one's ability.</w:t>
      </w:r>
    </w:p>
    <w:p w14:paraId="0F6B8843" w14:textId="48F29F4D" w:rsidR="00DD1C65" w:rsidRDefault="00DD1C65" w:rsidP="000B7776">
      <w:pPr>
        <w:snapToGrid w:val="0"/>
        <w:rPr>
          <w:rFonts w:eastAsiaTheme="minorHAnsi"/>
        </w:rPr>
      </w:pPr>
      <w:r>
        <w:rPr>
          <w:rFonts w:eastAsiaTheme="minorHAnsi" w:hint="eastAsia"/>
        </w:rPr>
        <w:t xml:space="preserve"> </w:t>
      </w:r>
      <w:r>
        <w:rPr>
          <w:rFonts w:eastAsiaTheme="minorHAnsi"/>
        </w:rPr>
        <w:t xml:space="preserve">The word cooperation has been terribly misused to mean that two people have to </w:t>
      </w:r>
      <w:r w:rsidR="0017670F">
        <w:rPr>
          <w:rFonts w:eastAsiaTheme="minorHAnsi"/>
        </w:rPr>
        <w:t>d</w:t>
      </w:r>
      <w:r>
        <w:rPr>
          <w:rFonts w:eastAsiaTheme="minorHAnsi"/>
        </w:rPr>
        <w:t>o the same thing.</w:t>
      </w:r>
      <w:r w:rsidR="004964FA">
        <w:rPr>
          <w:rFonts w:eastAsiaTheme="minorHAnsi" w:hint="eastAsia"/>
        </w:rPr>
        <w:t>（中略）</w:t>
      </w:r>
      <w:r>
        <w:rPr>
          <w:rFonts w:eastAsiaTheme="minorHAnsi"/>
        </w:rPr>
        <w:t xml:space="preserve"> Organizing the hou</w:t>
      </w:r>
      <w:r w:rsidR="002E2DD1">
        <w:rPr>
          <w:rFonts w:eastAsiaTheme="minorHAnsi"/>
        </w:rPr>
        <w:t>s</w:t>
      </w:r>
      <w:r>
        <w:rPr>
          <w:rFonts w:eastAsiaTheme="minorHAnsi"/>
        </w:rPr>
        <w:t xml:space="preserve">e is certainly a cooperative venture, even if one washed the dishes and the other one mops the floor and reads the newspaper at the same time. </w:t>
      </w:r>
      <w:r w:rsidR="00676C9A">
        <w:rPr>
          <w:rFonts w:eastAsiaTheme="minorHAnsi" w:hint="eastAsia"/>
        </w:rPr>
        <w:t>（中略）</w:t>
      </w:r>
    </w:p>
    <w:p w14:paraId="725855F2" w14:textId="7FFC02BE" w:rsidR="00D738C1" w:rsidRDefault="001506B2" w:rsidP="000B7776">
      <w:pPr>
        <w:snapToGrid w:val="0"/>
        <w:rPr>
          <w:rFonts w:eastAsiaTheme="minorHAnsi"/>
        </w:rPr>
      </w:pPr>
      <w:r>
        <w:rPr>
          <w:rFonts w:eastAsiaTheme="minorHAnsi" w:hint="eastAsia"/>
        </w:rPr>
        <w:t xml:space="preserve"> </w:t>
      </w:r>
      <w:r>
        <w:rPr>
          <w:rFonts w:eastAsiaTheme="minorHAnsi"/>
        </w:rPr>
        <w:t>In marriage it should not be a question of, "He should do for me in order to make the marriage work." Everyone who is in the marriage, men, women, and children, have to do their best to make the situation work. Cooperativeness and democratic feeling go hand in hand. The more persons develop their own abilities, which they can put into the service of the family circle, the community, and so forth, the more they will be of use to their whole surroundings. Therefore, the surroundings will function better.</w:t>
      </w:r>
    </w:p>
    <w:p w14:paraId="3C1066DE" w14:textId="6CA18935" w:rsidR="00CA0128" w:rsidRDefault="00CA0128" w:rsidP="00CA0128">
      <w:pPr>
        <w:snapToGrid w:val="0"/>
        <w:rPr>
          <w:rFonts w:eastAsiaTheme="minorHAnsi"/>
        </w:rPr>
      </w:pPr>
      <w:r>
        <w:rPr>
          <w:rFonts w:eastAsiaTheme="minorHAnsi" w:hint="eastAsia"/>
        </w:rPr>
        <w:t xml:space="preserve"> 協力的であることc</w:t>
      </w:r>
      <w:r>
        <w:rPr>
          <w:rFonts w:eastAsiaTheme="minorHAnsi"/>
        </w:rPr>
        <w:t>ooperativeness</w:t>
      </w:r>
      <w:r>
        <w:rPr>
          <w:rFonts w:eastAsiaTheme="minorHAnsi" w:hint="eastAsia"/>
        </w:rPr>
        <w:t>というのは不幸な言葉です。しばしば「誰かが私に協力してくれない。私にはその意図があるのに彼/彼女は私に協力しない」というのを耳にします。つまり、自分がその人にしてほしいことをその人はしない、というのです。これは協力ということについての、とても奇妙な考えです。</w:t>
      </w:r>
    </w:p>
    <w:p w14:paraId="7ACD51EF" w14:textId="3C35CF56" w:rsidR="00CA0128" w:rsidRDefault="00CA0128" w:rsidP="00CA0128">
      <w:pPr>
        <w:snapToGrid w:val="0"/>
        <w:rPr>
          <w:rFonts w:eastAsiaTheme="minorHAnsi"/>
        </w:rPr>
      </w:pPr>
      <w:r>
        <w:rPr>
          <w:rFonts w:eastAsiaTheme="minorHAnsi" w:hint="eastAsia"/>
        </w:rPr>
        <w:t xml:space="preserve">　協力とは、ある程度、何らかの形で、同じ道を進もうという意思を持つことです。例えば、ある方向にカートを進ませたいとして、二人が押さなければならないとしたら、多分両者が同じ方向に押す方がいいでしょう。一方が北に、一方が南におしたら、カートが壊れてしまいます。私の考えでは、</w:t>
      </w:r>
      <w:r w:rsidR="009C371F">
        <w:rPr>
          <w:rFonts w:eastAsiaTheme="minorHAnsi" w:hint="eastAsia"/>
        </w:rPr>
        <w:t>協力的であるとは、いつも人が自分にしてほしがっていることをする、ということではなくて、同じ目標を心に抱いて、その目標に到達するためにその人が貢献できる役割で、ベストを尽くすことです。</w:t>
      </w:r>
    </w:p>
    <w:p w14:paraId="775FF253" w14:textId="020C076A" w:rsidR="009C371F" w:rsidRDefault="009C371F" w:rsidP="00CA0128">
      <w:pPr>
        <w:snapToGrid w:val="0"/>
        <w:rPr>
          <w:rFonts w:eastAsiaTheme="minorHAnsi"/>
        </w:rPr>
      </w:pPr>
      <w:r>
        <w:rPr>
          <w:rFonts w:eastAsiaTheme="minorHAnsi" w:hint="eastAsia"/>
        </w:rPr>
        <w:t xml:space="preserve">　協力という言葉は、ひどく誤用されており、二人が同じことをしなければならないという意味で使われています。</w:t>
      </w:r>
      <w:r w:rsidR="004964FA">
        <w:rPr>
          <w:rFonts w:eastAsiaTheme="minorHAnsi" w:hint="eastAsia"/>
        </w:rPr>
        <w:t>（中略）</w:t>
      </w:r>
      <w:r w:rsidR="008103F4">
        <w:rPr>
          <w:rFonts w:eastAsiaTheme="minorHAnsi" w:hint="eastAsia"/>
        </w:rPr>
        <w:t>一人が皿を洗</w:t>
      </w:r>
      <w:r w:rsidR="00404B16">
        <w:rPr>
          <w:rFonts w:eastAsiaTheme="minorHAnsi" w:hint="eastAsia"/>
        </w:rPr>
        <w:t>い、</w:t>
      </w:r>
      <w:r w:rsidR="008103F4">
        <w:rPr>
          <w:rFonts w:eastAsiaTheme="minorHAnsi" w:hint="eastAsia"/>
        </w:rPr>
        <w:t>一人が床を</w:t>
      </w:r>
      <w:r w:rsidR="00404B16">
        <w:rPr>
          <w:rFonts w:eastAsiaTheme="minorHAnsi" w:hint="eastAsia"/>
        </w:rPr>
        <w:t>ふき、</w:t>
      </w:r>
      <w:r w:rsidR="008103F4">
        <w:rPr>
          <w:rFonts w:eastAsiaTheme="minorHAnsi" w:hint="eastAsia"/>
        </w:rPr>
        <w:t>新聞を読んだとしても、</w:t>
      </w:r>
      <w:r w:rsidR="00404B16">
        <w:rPr>
          <w:rFonts w:eastAsiaTheme="minorHAnsi" w:hint="eastAsia"/>
        </w:rPr>
        <w:t>家のオーガナイズはもちろん、協力的な事業です。</w:t>
      </w:r>
      <w:r w:rsidR="00676C9A">
        <w:rPr>
          <w:rFonts w:eastAsiaTheme="minorHAnsi" w:hint="eastAsia"/>
        </w:rPr>
        <w:t>（中略）</w:t>
      </w:r>
    </w:p>
    <w:p w14:paraId="3845F126" w14:textId="5A42812A" w:rsidR="009D72AC" w:rsidRDefault="00404B16" w:rsidP="008104A6">
      <w:pPr>
        <w:snapToGrid w:val="0"/>
        <w:rPr>
          <w:rFonts w:eastAsiaTheme="minorHAnsi"/>
        </w:rPr>
      </w:pPr>
      <w:r>
        <w:rPr>
          <w:rFonts w:eastAsiaTheme="minorHAnsi" w:hint="eastAsia"/>
        </w:rPr>
        <w:t xml:space="preserve">　結婚</w:t>
      </w:r>
      <w:r w:rsidR="00771DC3">
        <w:rPr>
          <w:rFonts w:eastAsiaTheme="minorHAnsi" w:hint="eastAsia"/>
        </w:rPr>
        <w:t>において</w:t>
      </w:r>
      <w:r>
        <w:rPr>
          <w:rFonts w:eastAsiaTheme="minorHAnsi" w:hint="eastAsia"/>
        </w:rPr>
        <w:t>、「</w:t>
      </w:r>
      <w:r w:rsidR="008104A6">
        <w:rPr>
          <w:rFonts w:eastAsiaTheme="minorHAnsi" w:hint="eastAsia"/>
        </w:rPr>
        <w:t>うまくやっていくためには</w:t>
      </w:r>
      <w:r>
        <w:rPr>
          <w:rFonts w:eastAsiaTheme="minorHAnsi" w:hint="eastAsia"/>
        </w:rPr>
        <w:t>、彼が私にすべき」という</w:t>
      </w:r>
      <w:r w:rsidR="00771DC3">
        <w:rPr>
          <w:rFonts w:eastAsiaTheme="minorHAnsi" w:hint="eastAsia"/>
        </w:rPr>
        <w:t>問いを立てるべきではありません</w:t>
      </w:r>
      <w:r w:rsidR="008104A6">
        <w:rPr>
          <w:rFonts w:eastAsiaTheme="minorHAnsi" w:hint="eastAsia"/>
        </w:rPr>
        <w:t>。その結婚に関わる全ての人、男性たち、女性たち、子供たちが、その状況でやっていけるためにベストを尽くさなければなりません。協力的であることには、民主的</w:t>
      </w:r>
      <w:r w:rsidR="008104A6">
        <w:rPr>
          <w:rFonts w:eastAsiaTheme="minorHAnsi" w:hint="eastAsia"/>
        </w:rPr>
        <w:lastRenderedPageBreak/>
        <w:t>な感情d</w:t>
      </w:r>
      <w:r w:rsidR="008104A6">
        <w:rPr>
          <w:rFonts w:eastAsiaTheme="minorHAnsi"/>
        </w:rPr>
        <w:t>emocratic feelin</w:t>
      </w:r>
      <w:r w:rsidR="008104A6">
        <w:rPr>
          <w:rFonts w:eastAsiaTheme="minorHAnsi" w:hint="eastAsia"/>
        </w:rPr>
        <w:t>gが伴います。</w:t>
      </w:r>
      <w:r w:rsidR="008104A6" w:rsidRPr="008104A6">
        <w:rPr>
          <w:rFonts w:eastAsiaTheme="minorHAnsi" w:hint="eastAsia"/>
        </w:rPr>
        <w:t>各人が自分の能力を伸ばし、それを家族</w:t>
      </w:r>
      <w:r w:rsidR="008104A6">
        <w:rPr>
          <w:rFonts w:eastAsiaTheme="minorHAnsi" w:hint="eastAsia"/>
        </w:rPr>
        <w:t>内</w:t>
      </w:r>
      <w:r w:rsidR="008104A6" w:rsidRPr="008104A6">
        <w:rPr>
          <w:rFonts w:eastAsiaTheme="minorHAnsi" w:hint="eastAsia"/>
        </w:rPr>
        <w:t>や地域社会のために役立てれば役立てるほど、周囲の環境全体にとって有益な存在にな</w:t>
      </w:r>
      <w:r w:rsidR="008104A6">
        <w:rPr>
          <w:rFonts w:eastAsiaTheme="minorHAnsi" w:hint="eastAsia"/>
        </w:rPr>
        <w:t>り、従って、周囲もより良く機能するようになります。</w:t>
      </w:r>
    </w:p>
    <w:p w14:paraId="4F2248BB" w14:textId="714D00E0" w:rsidR="009D72AC" w:rsidRDefault="009D72AC" w:rsidP="000B7776">
      <w:pPr>
        <w:snapToGrid w:val="0"/>
        <w:rPr>
          <w:rFonts w:eastAsiaTheme="minorHAnsi"/>
        </w:rPr>
      </w:pPr>
    </w:p>
    <w:p w14:paraId="1AD24B8A" w14:textId="10A8A302" w:rsidR="009D72AC" w:rsidRDefault="009D72AC" w:rsidP="000B7776">
      <w:pPr>
        <w:snapToGrid w:val="0"/>
        <w:rPr>
          <w:rFonts w:eastAsiaTheme="minorHAnsi"/>
        </w:rPr>
      </w:pPr>
    </w:p>
    <w:sectPr w:rsidR="009D72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019C" w14:textId="77777777" w:rsidR="00B376BE" w:rsidRDefault="00B376BE" w:rsidP="00932732">
      <w:r>
        <w:separator/>
      </w:r>
    </w:p>
  </w:endnote>
  <w:endnote w:type="continuationSeparator" w:id="0">
    <w:p w14:paraId="55BE7BC9" w14:textId="77777777" w:rsidR="00B376BE" w:rsidRDefault="00B376BE" w:rsidP="0093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YuGothic-Medium">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629E" w14:textId="77777777" w:rsidR="00B376BE" w:rsidRDefault="00B376BE" w:rsidP="00932732">
      <w:r>
        <w:separator/>
      </w:r>
    </w:p>
  </w:footnote>
  <w:footnote w:type="continuationSeparator" w:id="0">
    <w:p w14:paraId="1C82A0E0" w14:textId="77777777" w:rsidR="00B376BE" w:rsidRDefault="00B376BE" w:rsidP="0093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E9"/>
    <w:rsid w:val="00003132"/>
    <w:rsid w:val="00011D13"/>
    <w:rsid w:val="0005501E"/>
    <w:rsid w:val="00096E3D"/>
    <w:rsid w:val="000A47EC"/>
    <w:rsid w:val="000B6F84"/>
    <w:rsid w:val="000B7776"/>
    <w:rsid w:val="000C759F"/>
    <w:rsid w:val="000D28D2"/>
    <w:rsid w:val="00112F3C"/>
    <w:rsid w:val="001140A4"/>
    <w:rsid w:val="001439DE"/>
    <w:rsid w:val="001506B2"/>
    <w:rsid w:val="00152F62"/>
    <w:rsid w:val="0015319C"/>
    <w:rsid w:val="00166080"/>
    <w:rsid w:val="00166308"/>
    <w:rsid w:val="0017670F"/>
    <w:rsid w:val="001A73E6"/>
    <w:rsid w:val="001E009D"/>
    <w:rsid w:val="001E4246"/>
    <w:rsid w:val="002062D0"/>
    <w:rsid w:val="0022736B"/>
    <w:rsid w:val="00232702"/>
    <w:rsid w:val="00283F17"/>
    <w:rsid w:val="0028432C"/>
    <w:rsid w:val="002970CA"/>
    <w:rsid w:val="002A77F8"/>
    <w:rsid w:val="002C2415"/>
    <w:rsid w:val="002C4F48"/>
    <w:rsid w:val="002C5A6F"/>
    <w:rsid w:val="002D2C31"/>
    <w:rsid w:val="002E2DD1"/>
    <w:rsid w:val="0032225F"/>
    <w:rsid w:val="00330D22"/>
    <w:rsid w:val="0033625D"/>
    <w:rsid w:val="00347EDF"/>
    <w:rsid w:val="00370214"/>
    <w:rsid w:val="003A0861"/>
    <w:rsid w:val="003D6533"/>
    <w:rsid w:val="00404B16"/>
    <w:rsid w:val="00414F1B"/>
    <w:rsid w:val="0041653B"/>
    <w:rsid w:val="00431B23"/>
    <w:rsid w:val="00443598"/>
    <w:rsid w:val="00476C2F"/>
    <w:rsid w:val="004915EC"/>
    <w:rsid w:val="004964FA"/>
    <w:rsid w:val="004A586B"/>
    <w:rsid w:val="004B35E2"/>
    <w:rsid w:val="004C331D"/>
    <w:rsid w:val="004D0FAE"/>
    <w:rsid w:val="0051459B"/>
    <w:rsid w:val="0053000D"/>
    <w:rsid w:val="00537E73"/>
    <w:rsid w:val="00553760"/>
    <w:rsid w:val="00553E26"/>
    <w:rsid w:val="00570F5F"/>
    <w:rsid w:val="00586C59"/>
    <w:rsid w:val="005B4F83"/>
    <w:rsid w:val="005D1B76"/>
    <w:rsid w:val="005E17D2"/>
    <w:rsid w:val="00610488"/>
    <w:rsid w:val="006363C2"/>
    <w:rsid w:val="0065255F"/>
    <w:rsid w:val="00676C9A"/>
    <w:rsid w:val="00684780"/>
    <w:rsid w:val="00686C4A"/>
    <w:rsid w:val="0069646E"/>
    <w:rsid w:val="006A0F75"/>
    <w:rsid w:val="006A498C"/>
    <w:rsid w:val="0071596F"/>
    <w:rsid w:val="00771DC3"/>
    <w:rsid w:val="007724A5"/>
    <w:rsid w:val="007A2F7D"/>
    <w:rsid w:val="007B2FEC"/>
    <w:rsid w:val="007C37AD"/>
    <w:rsid w:val="007C7C9F"/>
    <w:rsid w:val="008103F4"/>
    <w:rsid w:val="008104A6"/>
    <w:rsid w:val="00810FA7"/>
    <w:rsid w:val="00830B17"/>
    <w:rsid w:val="00832878"/>
    <w:rsid w:val="00837BF6"/>
    <w:rsid w:val="0084414E"/>
    <w:rsid w:val="00844D30"/>
    <w:rsid w:val="008469B8"/>
    <w:rsid w:val="00850F0C"/>
    <w:rsid w:val="0086128D"/>
    <w:rsid w:val="008902EA"/>
    <w:rsid w:val="00892F06"/>
    <w:rsid w:val="008B0C2F"/>
    <w:rsid w:val="008B200E"/>
    <w:rsid w:val="008C59B6"/>
    <w:rsid w:val="008C5FC2"/>
    <w:rsid w:val="008E7D7C"/>
    <w:rsid w:val="00932732"/>
    <w:rsid w:val="0096619B"/>
    <w:rsid w:val="00966306"/>
    <w:rsid w:val="009715F0"/>
    <w:rsid w:val="0099214C"/>
    <w:rsid w:val="009C371F"/>
    <w:rsid w:val="009D72AC"/>
    <w:rsid w:val="00A16925"/>
    <w:rsid w:val="00A44886"/>
    <w:rsid w:val="00A46262"/>
    <w:rsid w:val="00A70520"/>
    <w:rsid w:val="00A71DB8"/>
    <w:rsid w:val="00A872CB"/>
    <w:rsid w:val="00AD4DCC"/>
    <w:rsid w:val="00AE0506"/>
    <w:rsid w:val="00AF2884"/>
    <w:rsid w:val="00AF4D99"/>
    <w:rsid w:val="00B0271D"/>
    <w:rsid w:val="00B0297C"/>
    <w:rsid w:val="00B1327C"/>
    <w:rsid w:val="00B33C3D"/>
    <w:rsid w:val="00B376BE"/>
    <w:rsid w:val="00B939C1"/>
    <w:rsid w:val="00BA62DA"/>
    <w:rsid w:val="00BF1E4E"/>
    <w:rsid w:val="00C010A5"/>
    <w:rsid w:val="00C037AD"/>
    <w:rsid w:val="00C05DE9"/>
    <w:rsid w:val="00C248F7"/>
    <w:rsid w:val="00C3184B"/>
    <w:rsid w:val="00C41270"/>
    <w:rsid w:val="00C44CC1"/>
    <w:rsid w:val="00C712CB"/>
    <w:rsid w:val="00CA0128"/>
    <w:rsid w:val="00CA396A"/>
    <w:rsid w:val="00CC672D"/>
    <w:rsid w:val="00CC6F59"/>
    <w:rsid w:val="00CD2E1E"/>
    <w:rsid w:val="00CE4E67"/>
    <w:rsid w:val="00CF058B"/>
    <w:rsid w:val="00CF601A"/>
    <w:rsid w:val="00D051A6"/>
    <w:rsid w:val="00D16181"/>
    <w:rsid w:val="00D311CD"/>
    <w:rsid w:val="00D365C3"/>
    <w:rsid w:val="00D41271"/>
    <w:rsid w:val="00D63FEB"/>
    <w:rsid w:val="00D738C1"/>
    <w:rsid w:val="00D8617D"/>
    <w:rsid w:val="00DA700C"/>
    <w:rsid w:val="00DD1C65"/>
    <w:rsid w:val="00DE348E"/>
    <w:rsid w:val="00DF15D6"/>
    <w:rsid w:val="00E3129B"/>
    <w:rsid w:val="00E526B9"/>
    <w:rsid w:val="00E90D51"/>
    <w:rsid w:val="00EB38A2"/>
    <w:rsid w:val="00ED1146"/>
    <w:rsid w:val="00ED3F2A"/>
    <w:rsid w:val="00EE2CEB"/>
    <w:rsid w:val="00EE403F"/>
    <w:rsid w:val="00EF1A54"/>
    <w:rsid w:val="00F015AA"/>
    <w:rsid w:val="00F31F2B"/>
    <w:rsid w:val="00F335A5"/>
    <w:rsid w:val="00F33F1E"/>
    <w:rsid w:val="00F61635"/>
    <w:rsid w:val="00F779D3"/>
    <w:rsid w:val="00FB1B0F"/>
    <w:rsid w:val="00FC3F40"/>
    <w:rsid w:val="00FD1B38"/>
    <w:rsid w:val="00FF1A7F"/>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2C978"/>
  <w15:chartTrackingRefBased/>
  <w15:docId w15:val="{AA4239C6-1B25-484F-B182-B436B62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732"/>
    <w:pPr>
      <w:tabs>
        <w:tab w:val="center" w:pos="4252"/>
        <w:tab w:val="right" w:pos="8504"/>
      </w:tabs>
      <w:snapToGrid w:val="0"/>
    </w:pPr>
  </w:style>
  <w:style w:type="character" w:customStyle="1" w:styleId="a4">
    <w:name w:val="ヘッダー (文字)"/>
    <w:basedOn w:val="a0"/>
    <w:link w:val="a3"/>
    <w:uiPriority w:val="99"/>
    <w:rsid w:val="00932732"/>
  </w:style>
  <w:style w:type="paragraph" w:styleId="a5">
    <w:name w:val="footer"/>
    <w:basedOn w:val="a"/>
    <w:link w:val="a6"/>
    <w:uiPriority w:val="99"/>
    <w:unhideWhenUsed/>
    <w:rsid w:val="00932732"/>
    <w:pPr>
      <w:tabs>
        <w:tab w:val="center" w:pos="4252"/>
        <w:tab w:val="right" w:pos="8504"/>
      </w:tabs>
      <w:snapToGrid w:val="0"/>
    </w:pPr>
  </w:style>
  <w:style w:type="character" w:customStyle="1" w:styleId="a6">
    <w:name w:val="フッター (文字)"/>
    <w:basedOn w:val="a0"/>
    <w:link w:val="a5"/>
    <w:uiPriority w:val="99"/>
    <w:rsid w:val="00932732"/>
  </w:style>
  <w:style w:type="character" w:customStyle="1" w:styleId="fontstyle01">
    <w:name w:val="fontstyle01"/>
    <w:basedOn w:val="a0"/>
    <w:rsid w:val="00A71DB8"/>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Yoshida Nobu</cp:lastModifiedBy>
  <cp:revision>3</cp:revision>
  <dcterms:created xsi:type="dcterms:W3CDTF">2022-05-19T00:40:00Z</dcterms:created>
  <dcterms:modified xsi:type="dcterms:W3CDTF">2022-05-19T12:28:00Z</dcterms:modified>
</cp:coreProperties>
</file>